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86" w:rsidRPr="00A17D86" w:rsidRDefault="00A17D86" w:rsidP="00A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 образования  города  Москвы</w:t>
      </w:r>
    </w:p>
    <w:p w:rsidR="00A17D86" w:rsidRPr="00A17D86" w:rsidRDefault="00A17D86" w:rsidP="00A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A17D86" w:rsidRPr="00A17D86" w:rsidRDefault="00A17D86" w:rsidP="00A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 города Москвы</w:t>
      </w:r>
    </w:p>
    <w:p w:rsidR="00A17D86" w:rsidRPr="00A17D86" w:rsidRDefault="00A17D86" w:rsidP="00A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«Колледж градостроительства и сервиса № 38»</w:t>
      </w: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7D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</w:t>
      </w:r>
    </w:p>
    <w:p w:rsidR="00A17D86" w:rsidRDefault="00A17D86" w:rsidP="00A17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  <w:r w:rsidRPr="00A17D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 </w:t>
      </w:r>
      <w:r w:rsidRPr="00A17D86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ВЫПОЛНЕНИЮ  И  ОФОРМЛЕНИЮ</w:t>
      </w:r>
      <w:r w:rsidRPr="00A17D86"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br/>
        <w:t xml:space="preserve">КУРСОВОЙ  РАБОТЫ </w:t>
      </w:r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ПО МДК 01.01</w:t>
      </w:r>
    </w:p>
    <w:p w:rsidR="00A17D86" w:rsidRPr="00A17D86" w:rsidRDefault="00A17D86" w:rsidP="00A17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  <w:t>«ТЕХНОЛОГИЯ МАНИКЮРА»</w:t>
      </w:r>
    </w:p>
    <w:p w:rsidR="00A17D86" w:rsidRPr="00A17D86" w:rsidRDefault="00A17D86" w:rsidP="00A17D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808000"/>
          <w:sz w:val="24"/>
          <w:szCs w:val="24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D86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Москва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*2016</w:t>
      </w:r>
    </w:p>
    <w:p w:rsidR="00A17D86" w:rsidRPr="00A17D86" w:rsidRDefault="007B5281" w:rsidP="00A17D86">
      <w:pPr>
        <w:widowControl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2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99.2pt;margin-top:1.05pt;width:277.5pt;height:17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" strokecolor="white">
            <v:textbox>
              <w:txbxContent>
                <w:p w:rsidR="00480E02" w:rsidRPr="00A17D86" w:rsidRDefault="00480E02" w:rsidP="00A17D8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7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РАЗРАБОТАНЫ</w:t>
                  </w:r>
                </w:p>
                <w:p w:rsidR="00480E02" w:rsidRPr="00596BF2" w:rsidRDefault="00480E02" w:rsidP="00A17D86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A17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основе Рекомендаций по  организации выполнения и защиты курсовой  работы (проекта) по дисциплине в образовательных учреждениях СПО, Приложение к  письму Минобразования </w:t>
                  </w:r>
                  <w:r>
                    <w:rPr>
                      <w:sz w:val="28"/>
                      <w:szCs w:val="28"/>
                    </w:rPr>
                    <w:t>России от  05.04.1999 г. № 16-52-55ин/16-13</w:t>
                  </w:r>
                </w:p>
                <w:p w:rsidR="00480E02" w:rsidRDefault="00480E02" w:rsidP="00A17D86"/>
              </w:txbxContent>
            </v:textbox>
          </v:shape>
        </w:pict>
      </w:r>
      <w:r w:rsidRPr="007B52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1" o:spid="_x0000_s1027" type="#_x0000_t202" style="position:absolute;left:0;text-align:left;margin-left:-28.85pt;margin-top:3.25pt;width:211.9pt;height:87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" strokecolor="white" strokeweight="0">
            <v:textbox style="mso-fit-shape-to-text:t">
              <w:txbxContent>
                <w:p w:rsidR="00480E02" w:rsidRPr="00A17D86" w:rsidRDefault="00480E02" w:rsidP="00A17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D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ОДОБРЕНЫ</w:t>
                  </w:r>
                  <w:r w:rsidRPr="00A17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педагогическим  советом  ГБПОУ КГиС № 38</w:t>
                  </w:r>
                </w:p>
                <w:p w:rsidR="00480E02" w:rsidRPr="00A17D86" w:rsidRDefault="00480E02" w:rsidP="00A17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17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№_____                                  </w:t>
                  </w:r>
                </w:p>
                <w:p w:rsidR="00480E02" w:rsidRPr="00A17D86" w:rsidRDefault="00480E02" w:rsidP="00A17D86">
                  <w:pPr>
                    <w:rPr>
                      <w:rFonts w:ascii="Times New Roman" w:hAnsi="Times New Roman" w:cs="Times New Roman"/>
                    </w:rPr>
                  </w:pPr>
                  <w:r w:rsidRPr="00A17D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от___ _____________20___г.                </w:t>
                  </w:r>
                </w:p>
              </w:txbxContent>
            </v:textbox>
          </v:shape>
        </w:pict>
      </w:r>
      <w:r w:rsidR="00A17D86" w:rsidRPr="00A17D86">
        <w:rPr>
          <w:rFonts w:ascii="Times New Roman" w:eastAsia="Times New Roman" w:hAnsi="Times New Roman" w:cs="Times New Roman"/>
          <w:sz w:val="24"/>
          <w:szCs w:val="20"/>
          <w:lang w:eastAsia="ru-RU"/>
        </w:rPr>
        <w:t>2015</w:t>
      </w: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  зам. директора  по УР и КО</w:t>
      </w: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 /</w:t>
      </w: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1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 </w:t>
      </w:r>
      <w:r w:rsidRPr="00A17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СП по ПО  СП «Чонгарское», </w:t>
      </w:r>
      <w:proofErr w:type="gramEnd"/>
    </w:p>
    <w:p w:rsidR="00A17D86" w:rsidRDefault="00A17D86" w:rsidP="00A17D86">
      <w:pPr>
        <w:widowControl w:val="0"/>
        <w:autoSpaceDE w:val="0"/>
        <w:autoSpaceDN w:val="0"/>
        <w:adjustRightInd w:val="0"/>
        <w:spacing w:after="0" w:line="240" w:lineRule="atLeast"/>
        <w:ind w:firstLine="4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8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должность, наименование  ОУ СПО)</w:t>
      </w:r>
    </w:p>
    <w:p w:rsidR="00195599" w:rsidRPr="00195599" w:rsidRDefault="00195599" w:rsidP="00A17D86">
      <w:pPr>
        <w:widowControl w:val="0"/>
        <w:autoSpaceDE w:val="0"/>
        <w:autoSpaceDN w:val="0"/>
        <w:adjustRightInd w:val="0"/>
        <w:spacing w:after="0" w:line="240" w:lineRule="atLeast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Переработано для специальности 43.02.04 «Прикладная эстетика» преподавателем спец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 СП «Чонгарское» </w:t>
      </w: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19559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7C024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</w:t>
      </w: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………………………………………………………………...  стр. 4</w:t>
      </w: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 к  содержанию  и стру</w:t>
      </w:r>
      <w:r w:rsid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ктуре курсовых работ………..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стр.7</w:t>
      </w: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выполнения</w:t>
      </w:r>
      <w:r w:rsid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курсовой 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 стр.9</w:t>
      </w: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 защиты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курсо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 работы (проекта)……………..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………..стр.10</w:t>
      </w: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урсовых работ (проектов)…………………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……………….стр.12</w:t>
      </w:r>
    </w:p>
    <w:p w:rsidR="00A17D86" w:rsidRPr="00A17D86" w:rsidRDefault="00A17D86" w:rsidP="00A17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……………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 стр.14</w:t>
      </w: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DA" w:rsidRDefault="004C07DA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195599" w:rsidRDefault="00195599">
      <w:pPr>
        <w:rPr>
          <w:rFonts w:ascii="Times New Roman" w:hAnsi="Times New Roman" w:cs="Times New Roman"/>
          <w:sz w:val="28"/>
          <w:szCs w:val="28"/>
        </w:rPr>
      </w:pPr>
    </w:p>
    <w:p w:rsidR="00A17D86" w:rsidRDefault="00A17D86">
      <w:pPr>
        <w:rPr>
          <w:rFonts w:ascii="Times New Roman" w:hAnsi="Times New Roman" w:cs="Times New Roman"/>
          <w:sz w:val="28"/>
          <w:szCs w:val="28"/>
        </w:rPr>
      </w:pP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A17D86" w:rsidRPr="00A17D86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D86" w:rsidRPr="00A17D86" w:rsidRDefault="00A17D86" w:rsidP="00A17D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Порядку организации и осуществления образовательной деятельности по образовательным программам среднего профессионального образования, утвержденному приказом Минобразования России от 14 июня 2013 года № 464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курсовая  работа</w:t>
      </w: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является  одним  из основных  видов  учебных  занятий и формой  промежуточного  контроля  учебной  работы  студентов и  проводится  в  соответствии  с  настоящими Методическими  рекомендациями, разработанными  на  основе  письма Минобразования  России № 16-52-55ин/16-13 от 05.04.1999 г.</w:t>
      </w:r>
    </w:p>
    <w:p w:rsidR="00A17D86" w:rsidRPr="00A17D86" w:rsidRDefault="00A17D86" w:rsidP="00A17D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студентом курсовой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осуществляется, как правило, на заключительном этапе изучения </w:t>
      </w:r>
      <w:r w:rsidRPr="00A17D8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междисциплинарного курса</w:t>
      </w: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(учебной дисциплины), в ходе которого осуществляется обучение применению полученных знанийи умений при решении комплексных задач, связанных со сферой профессиональной деятельности будущих специалистов и имеет целью развивать у студентов аналитическое мышление, умение работать с информацией, учебной и научной литературой, выработать умение решения практических задач в процессе профессиональной деятельности. </w:t>
      </w:r>
    </w:p>
    <w:p w:rsidR="00A17D86" w:rsidRPr="00B3713F" w:rsidRDefault="00A17D86" w:rsidP="00A17D8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Цель  настоящих методических рекомендаций состоит в том, чтобы определить единые подходы  к порядку подготовки, выполнению (структура и оформление) и 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по специальности 43.02.04 «Прикладная эстетика»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7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Разработанные  методические  рекомендации должны помочь </w:t>
      </w:r>
      <w:r w:rsidR="007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студенту</w:t>
      </w:r>
      <w:r w:rsid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1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лнении курсовой работы </w:t>
      </w:r>
      <w:r w:rsid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</w:t>
      </w: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специфики осваиваемой ими специальности.  </w:t>
      </w:r>
    </w:p>
    <w:p w:rsidR="00A17D86" w:rsidRPr="00A17D86" w:rsidRDefault="00A17D86" w:rsidP="00A17D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13F" w:rsidRPr="00B3713F" w:rsidRDefault="00B3713F" w:rsidP="00B3713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 К СОДЕРЖАНИЮ И СТРУ</w:t>
      </w:r>
      <w:r w:rsidR="00195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КТУРЕ КУРСОВЫХ РАБОТ </w:t>
      </w:r>
    </w:p>
    <w:p w:rsidR="00B3713F" w:rsidRPr="00B3713F" w:rsidRDefault="00B3713F" w:rsidP="00B3713F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13F" w:rsidRPr="00B3713F" w:rsidRDefault="00B3713F" w:rsidP="00B3713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междисциплинарному  курсу </w:t>
      </w:r>
      <w:r w:rsidRPr="00B3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модуля (далее – МДК ПМ) 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отвечать ряду требований:</w:t>
      </w:r>
    </w:p>
    <w:p w:rsidR="00B3713F" w:rsidRPr="00B3713F" w:rsidRDefault="00B3713F" w:rsidP="00B371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тематика, предмет или объект исследования должны быть актуальными;</w:t>
      </w:r>
    </w:p>
    <w:p w:rsidR="00B3713F" w:rsidRPr="00B3713F" w:rsidRDefault="00B3713F" w:rsidP="00B371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форма подачи материала должны быть конкретными;</w:t>
      </w:r>
    </w:p>
    <w:p w:rsidR="00B3713F" w:rsidRPr="00B3713F" w:rsidRDefault="00B3713F" w:rsidP="00B371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должны быть оформлена в соответствии с требованиями ЕСТД и ЕСКД, ГОСТ 7.32. - 2001 «Система стандартов по информации, библиотечному и издательскому делу «Курсовая работа (проект) о научно исследовательской работе».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 </w:t>
      </w:r>
      <w:r w:rsidR="007C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студенту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должна:</w:t>
      </w:r>
    </w:p>
    <w:p w:rsidR="00B3713F" w:rsidRPr="00B3713F" w:rsidRDefault="00B3713F" w:rsidP="00B371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умение обучающегося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обосновать актуальность темы, творчески подойти к избранной теме, использовать методы научного исследования, анализировать источники;</w:t>
      </w:r>
    </w:p>
    <w:p w:rsidR="00B3713F" w:rsidRPr="00B3713F" w:rsidRDefault="00B3713F" w:rsidP="00B371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отличаться глубиной изложения, научным подходом и системным анализом существующих  в отечественной  и зарубежной науке точек зрения;</w:t>
      </w:r>
    </w:p>
    <w:p w:rsidR="00B3713F" w:rsidRPr="00B3713F" w:rsidRDefault="00B3713F" w:rsidP="00B371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четкую формулировку целей, задач и гипотезы, определение предмета и объекта исследования;</w:t>
      </w:r>
    </w:p>
    <w:p w:rsidR="00B3713F" w:rsidRPr="00B3713F" w:rsidRDefault="00B3713F" w:rsidP="00B371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всем требованиям, предъявляемым к оформлению курсовых работ.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курсовая работа должна носить, как правило, практический или опытно-экспериментальный  характер.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объему курсовая работа 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не менее 15-20 страниц печатного текста без приложений. 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курсовая работа состоит из:</w:t>
      </w:r>
    </w:p>
    <w:p w:rsidR="00B3713F" w:rsidRPr="00B3713F" w:rsidRDefault="00B3713F" w:rsidP="00B3713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введения, в котором раскрывается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профессии, </w:t>
      </w: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значение темы, формулируются цели и задачи работы;</w:t>
      </w:r>
    </w:p>
    <w:p w:rsidR="00B3713F" w:rsidRPr="00B3713F" w:rsidRDefault="00B3713F" w:rsidP="00B3713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части, которая, как правило, состоит из 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разделов</w:t>
      </w:r>
      <w:r w:rsidR="007C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(теоретическая часть и практическая часть)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разделе содержатся теоретические основы разрабатываемой темы, даны  история  вопроса, уровень  разработанности  проблемы  в  теории  и  практике; второй  раздел  представлен  практической  частью, в  которой  содержатся  план  проведения эксперимента, характеристики методов экспериментальной  работы, обоснование  выбранного метода, основные  этапы эксперимента,  обработка и  анализ  результатов  опытно-экспериментальной работы, а также  представлены расчеты, графики, таблицы, схемы и т.п.;</w:t>
      </w:r>
    </w:p>
    <w:p w:rsidR="00B3713F" w:rsidRPr="00B3713F" w:rsidRDefault="00B3713F" w:rsidP="00B3713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 в котором содержатся выводы и рекомендации относительно возможностей практического применения материалов работы;</w:t>
      </w:r>
    </w:p>
    <w:p w:rsidR="00B3713F" w:rsidRPr="00B3713F" w:rsidRDefault="00B3713F" w:rsidP="00B3713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используемой литературы;</w:t>
      </w:r>
    </w:p>
    <w:p w:rsidR="00B3713F" w:rsidRPr="00B3713F" w:rsidRDefault="00B3713F" w:rsidP="00B3713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приложений.</w:t>
      </w:r>
    </w:p>
    <w:p w:rsidR="00B3713F" w:rsidRPr="00B3713F" w:rsidRDefault="00A429B1" w:rsidP="00B371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содержанию курсовая работа должна носить </w:t>
      </w:r>
      <w:r w:rsidR="00B3713F"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характер. По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уктуре курсовой работа</w:t>
      </w:r>
      <w:r w:rsidR="00B3713F"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пояснительной записки и практической части.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</w:t>
      </w:r>
      <w:r w:rsidR="00A4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записка курсовой работы</w:t>
      </w: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характера включает в себя: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в котором раскрывается актуальность и значение темы, формулируется цель;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узла или детали, на которую разрабатывается технологический процесс;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спроектированной оснастки, приспособлений и т.п.;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организационно-экономическую часть;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заключение, в котором содержатся выводы и рекомендации относительно возможностей использования материалов проекта;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литературы;</w:t>
      </w:r>
    </w:p>
    <w:p w:rsidR="00B3713F" w:rsidRPr="00B3713F" w:rsidRDefault="00B3713F" w:rsidP="00B3713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курсовой работы располагаются в следующей последовательности:</w:t>
      </w:r>
    </w:p>
    <w:p w:rsidR="00B3713F" w:rsidRPr="00B3713F" w:rsidRDefault="00B3713F" w:rsidP="00B3713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лист;</w:t>
      </w:r>
    </w:p>
    <w:p w:rsidR="00B3713F" w:rsidRPr="00B3713F" w:rsidRDefault="00B3713F" w:rsidP="00B3713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 (содержание);</w:t>
      </w:r>
    </w:p>
    <w:p w:rsidR="00B3713F" w:rsidRPr="00B3713F" w:rsidRDefault="00B3713F" w:rsidP="00B3713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(введение, основная часть, заключение);</w:t>
      </w:r>
    </w:p>
    <w:p w:rsidR="00B3713F" w:rsidRPr="00B3713F" w:rsidRDefault="00B3713F" w:rsidP="00B3713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литературы;</w:t>
      </w:r>
    </w:p>
    <w:p w:rsidR="00B3713F" w:rsidRPr="00B3713F" w:rsidRDefault="00B3713F" w:rsidP="00B3713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B3713F" w:rsidRPr="00B3713F" w:rsidRDefault="00B3713F" w:rsidP="00B3713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открывается титульным листом (Приложение 1), на котором необходимо указать: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образовательной организации;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исполнителя работы;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специальность, курс, группу;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тему;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руководителя (должность);</w:t>
      </w:r>
    </w:p>
    <w:p w:rsidR="00B3713F" w:rsidRPr="00B3713F" w:rsidRDefault="00B3713F" w:rsidP="00B371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выполнения.</w:t>
      </w:r>
    </w:p>
    <w:p w:rsidR="00B3713F" w:rsidRDefault="00B3713F" w:rsidP="00B3713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титульным листом подшива</w:t>
      </w:r>
      <w:r w:rsidR="00A4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задание на курсовую работу, 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следующей странице даётся оглавление работы, которое</w:t>
      </w:r>
      <w:r w:rsidR="00A42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</w:t>
      </w:r>
      <w:r w:rsidR="00A42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её планом. План курсовой работы представляет собой перечень глав и развернутый перечень (подпунктов к каждой главе) вопросов. План работы должен охватывать круг вопросов, которые необходимо рассмотреть при изложении темы. Предварительный план исследования студент составляет самостоятельно, а затем согласовывает и утверждает его с преподавателем - руководителем. В процессе работы план может уточняться: расширяться отдельные главы и подпункты, вводиться новые пункты с учетом собранного материала; другие пункты, наоборот, могут сокращаться. При этом все изменения в плане должны быть согласованы с преподавателем - руководителем. Порядок оформления работы должен соответствовать </w:t>
      </w:r>
      <w:r w:rsid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оформления курсовой работы.</w:t>
      </w:r>
    </w:p>
    <w:p w:rsid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5B" w:rsidRPr="00DC7F5B" w:rsidRDefault="00DC7F5B" w:rsidP="00DC7F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31"/>
      <w:bookmarkEnd w:id="0"/>
      <w:r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оформления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курсовой работы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233"/>
      <w:bookmarkEnd w:id="1"/>
      <w:r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требования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Изложение текста и 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курсовой работы 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в соответствии с требованиями ГОСТ 7.32. - 2001. Страницы текста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включенные в курсовая работа иллюстрации и таблицы должны соответствовать формату А4 по ГОСТ 9327. 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Курсовая работа должна быть выполнена печатным способом с использованием компьютера и принтера на одной стороне листа белой бумаги формата А4 через полтора интервала. Цвет шрифта должен быть черным, высота букв, цифр и других знаков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1,8 мм (кегль 14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Полужирный шрифт не применяется.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курсовой работы следует печатать, соблюдая следующие размеры 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полей: правое - не менее 10 мм, верхнее и нижнее - не менее 20 мм, левое - не менее 30 мм.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 зависимости от способа выполнения курсовой работы качество напечатанного текста и оформления иллюстраций, таблиц, распечаток с ПЭВМ должно удовлетворять требованию их четкого воспроизведения.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выполнении курсовой работы необходимо соблюдать равномерную плотность, контрастность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четкость изображения по всей курсовой работе. В курсовой работе 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четкие, не расплывшиеся линии, буквы, цифры и знаки.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Опечатки, описки и графические неточности, обнаруженные в процессе подг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- рукописным способом.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помарки и следы не полностью удаленного прежнего текста (графики) не допускаются.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Фамилии, названия учреждений, организаций, фирм, название изделий и другие имена собственные в курсовой работе приводят на языке оригинала. Допускается транслитерировать имена собственные и приводить названия организаций в переводе на язык курсовой работы с добавлением (при первом упоминании) оригинального названия.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Сокращение русских слов и словосочет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в курсовой работе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ГОСТ 7.12.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253"/>
      <w:bookmarkEnd w:id="2"/>
      <w:r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Пост</w:t>
      </w:r>
      <w:r w:rsidR="00E97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роение курсовой работы </w:t>
      </w:r>
    </w:p>
    <w:p w:rsid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Наименования структурных эле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«ОГЛАВЛЕНИЕ», «ВВЕДЕНИЕ»,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«ТЕОРЕТИЧЕСКАЯ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ЧАСТЬ»,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«ПРАКТИЧЕСКАЯ ЧАСТЬ»,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"ЗАКЛЮЧЕНИЕ", "СПИСОК ИСПОЛЬЗОВАННЫХ ИСТОЧНИКОВ", "ПРИЛОЖЕНИЕ" служат заголовками структурных эле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Заголовки структурных элементов следует располагать в середине строки без точки в конце и печатать прописными буквами, не подчеркивая.</w:t>
      </w:r>
    </w:p>
    <w:p w:rsidR="00086954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структурный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начинать с нового листа (страницы).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Основную 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курсовой работы 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делить на разделы, подразделы и пункты. Пункты, при необходимости, могут делиться на подпункты. При делении текста курсовой работы на пункты и подпункты необходимо, чтобы каждый пункт содержал законченную информацию.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Разделы, подразделы, пункты и подпункты следует нумеровать арабскими цифрами и записывать с абзацного отступа.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должны иметь порядковую нумерацию в пределах всего текста, за исключением приложений.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Пример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- 1, 2, 3 и т.д.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- 1.1, 1.2, 1.3 и т.д.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- 1.1.1.1, 1.1.1.2, 1.1.1.3 и т.д.</w:t>
      </w:r>
    </w:p>
    <w:p w:rsidR="00086954" w:rsidRDefault="00DC7F5B" w:rsidP="0008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номера раздела, подраздела, пункта и подпункта в тексте точку не ставят.</w:t>
      </w:r>
    </w:p>
    <w:p w:rsidR="00086954" w:rsidRPr="00DC7F5B" w:rsidRDefault="00086954" w:rsidP="0008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пунктов или подпунктов могут быть приведены перечисления.</w:t>
      </w:r>
    </w:p>
    <w:p w:rsidR="00DC7F5B" w:rsidRPr="00DC7F5B" w:rsidRDefault="00086954" w:rsidP="0008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элементом перечисления следует ставить дефис. При необходимости ссылки в тексте курсовой работы (проекта) на один из элементов перечисления вместо дефиса ставятся строчные буквы в порядке русского алфавита, начиная с буквы «а» (за исключение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букв ё, з, й, о, ч, ъ, ы, ь).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курсовой работы 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 только на пункты, их следует нумеровать, за исключением приложений, порядковыми номерами в пределах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раздел или подраздел имеет только один пункт или пункт имеет один подпункт, то нумеровать его не следует.</w:t>
      </w:r>
    </w:p>
    <w:p w:rsidR="00086954" w:rsidRPr="00DC7F5B" w:rsidRDefault="00DC7F5B" w:rsidP="0008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Разделы, подразделы должны иметь заголовки. Пункты, как правило, заголовков не имеют. Заголовки должны четко и кратко отражать содержание разделов, подразделов.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заголовок состоит из двух предложений, их разделяют точкой.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71"/>
      <w:bookmarkEnd w:id="3"/>
      <w:r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3.Нумерация страниц курсовой работы 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Страницы курсовой работыследует нумеровать арабскими цифрами, соблюдая сквозную нумерацию по всему 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Номер страницы проставляют в центре нижней части листа без точки.</w:t>
      </w:r>
    </w:p>
    <w:p w:rsidR="00DC7F5B" w:rsidRPr="00DC7F5B" w:rsidRDefault="00E97C9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Титульный лист включает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общую нумерацию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 курсовой работы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Номер страницы на титульном листе не проставляют.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Иллюстрации и таблицы, расположенные на отдельных листах, включают в общую нумерацию с</w:t>
      </w:r>
      <w:r w:rsidR="00E97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 курсовой работы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77"/>
      <w:bookmarkEnd w:id="4"/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326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C7F5B"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Иллюстрации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Иллюстрации (чертежи, графики, схемы, компьютерные распечатки, диаграммы, фотоснимки) следует распола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в курсовой работе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после текста, в котором они упоминаются впервые, или на следующей странице.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должны быть обрамлены текстом, пустые места рядом с иллюстрациями не допускаются.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компьютерном исполнении, в том числе и цветные.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</w:t>
      </w:r>
      <w:r w:rsidR="0008695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 в курсовой работе</w:t>
      </w: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Фотоснимки размером меньше формата А4 должны быть наклеены на стандартные листы белой бумаги.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Иллюстрации, за исключением иллюстрации приложений, следует нумеровать арабскими цифрами сквозной нумерацией.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рисунок один, то он обозначается "Рисунок 1". Слово "рисунок" и его наименование располагают посередине строки.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</w:t>
      </w:r>
      <w:r w:rsidR="00DC7F5B" w:rsidRPr="00DC7F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F5B" w:rsidRPr="00DC7F5B">
        <w:rPr>
          <w:rFonts w:ascii="Arial" w:eastAsia="Times New Roman" w:hAnsi="Arial" w:cs="Arial"/>
          <w:sz w:val="24"/>
          <w:szCs w:val="24"/>
          <w:lang w:eastAsia="ru-RU"/>
        </w:rPr>
        <w:t>Рисунок 1.1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располагают следующим образом: </w:t>
      </w:r>
      <w:r w:rsidR="00DC7F5B" w:rsidRPr="00DC7F5B">
        <w:rPr>
          <w:rFonts w:ascii="Arial" w:eastAsia="Times New Roman" w:hAnsi="Arial" w:cs="Arial"/>
          <w:sz w:val="24"/>
          <w:szCs w:val="24"/>
          <w:lang w:eastAsia="ru-RU"/>
        </w:rPr>
        <w:t>Рисунок 1 - Детали прибора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086954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 каждого приложения обозначают отдельной нумерацией арабскими цифрами с добавлением перед цифрой обозначения приложения. </w:t>
      </w:r>
      <w:r w:rsidR="00DC7F5B" w:rsidRPr="00DC7F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7F5B" w:rsidRPr="00DC7F5B">
        <w:rPr>
          <w:rFonts w:ascii="Arial" w:eastAsia="Times New Roman" w:hAnsi="Arial" w:cs="Arial"/>
          <w:sz w:val="24"/>
          <w:szCs w:val="24"/>
          <w:lang w:eastAsia="ru-RU"/>
        </w:rPr>
        <w:t>Рисунок А.3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ссылках на иллюстрации следует писать "... в соответствии с рисунком 2" при сквозной нумерации и "... в соответствии с рисунком 1.2" при нумерации в пределах раздела.</w:t>
      </w:r>
    </w:p>
    <w:p w:rsidR="00DC7F5B" w:rsidRPr="00DC7F5B" w:rsidRDefault="00DC7F5B" w:rsidP="00077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40"/>
      <w:bookmarkStart w:id="7" w:name="Par431"/>
      <w:bookmarkEnd w:id="6"/>
      <w:bookmarkEnd w:id="7"/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464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C7F5B"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использованных источников</w:t>
      </w:r>
    </w:p>
    <w:p w:rsid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составлении библиографического списка необходимо соблюдать определенную последовательность в перечислении библиографических записей. Для студенческих работ наиболее приемлемыми являются алфавитный и систематический (по видам источников) библиографические списки.</w:t>
      </w:r>
    </w:p>
    <w:p w:rsidR="00077B81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используемых источников делится на </w:t>
      </w:r>
      <w:r w:rsidRPr="00077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включает в себя учебные пособия и </w:t>
      </w:r>
      <w:r w:rsidRPr="00077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методических пособий, профессиональных журналов и интернет-ресурсов.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Для написания курсовой работы предпочтительно использовать издания последних 5 лет.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467"/>
      <w:bookmarkEnd w:id="9"/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Приложения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Приложение оформляют как продолжение данного документа на последующих его листах или выпускают в виде самостоятельного документа.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тексте курсовой работы на все приложения должны быть даны ссылки. Приложения располагают в порядке ссылок на них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курсовой работы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Каждое приложение следует начинать с новой страницы с указанием наверху посер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 страницы слова "Приложение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", его обозначения.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Приложения обозначают заглавными буквами русского алфавита, начиная с А, за исключением букв Ё, З, Й, О, Ч, Ъ, Ы, Ь. После слова "Приложение" следует буква, обозначающая его последовательность.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обозначение приложений буквами латинского алфавита, за исключением букв I и O.</w:t>
      </w:r>
    </w:p>
    <w:p w:rsidR="00DC7F5B" w:rsidRPr="00DC7F5B" w:rsidRDefault="00DC7F5B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курсовой работе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приложение, оно обозначается "Приложение А".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.5.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DC7F5B" w:rsidRPr="00DC7F5B" w:rsidRDefault="00077B81" w:rsidP="00DC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7F5B" w:rsidRP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Приложения должны иметь общую с остальной частью документа сквозную нумерацию страниц.</w:t>
      </w:r>
    </w:p>
    <w:p w:rsidR="00DC7F5B" w:rsidRDefault="00DC7F5B" w:rsidP="00480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99" w:rsidRPr="00B3713F" w:rsidRDefault="00195599" w:rsidP="001955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99" w:rsidRPr="00195599" w:rsidRDefault="00195599" w:rsidP="00195599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ВЫПО</w:t>
      </w:r>
      <w:r w:rsidR="00DC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ЛНЕНИЯ КУРСОВОЙ РАБОТЫ 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курсовую работу должны быть индивидуальными и разнообразными по содержанию. Задание на курсовую работу выдается студентам независимо от текущих оценок по МДК не позднее, чем за полтора месяца до срока сдачи курсовой работы.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</w:t>
      </w:r>
      <w:r w:rsidR="0007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над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курсовой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преподаватель соответствующей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Pr="00195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за счет аудиторных часов, отведенных в рабочем учебном плане на освоение  междисциплинарного курса, соответствующего профессионального модуля.  В ходе занятий преподавателем разъясняются  назначение  и задачи, структура и объем, принципы разработки и оформления, примерное распределение времени на выполнение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курсовой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ответы на вопросы студентов.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руководителя курсовой работы являются:</w:t>
      </w:r>
    </w:p>
    <w:p w:rsidR="00195599" w:rsidRPr="00195599" w:rsidRDefault="00195599" w:rsidP="0019559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вопросам содержания и последовательности выполнения курсовой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помощи студенту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подборе необходимой литературы;</w:t>
      </w:r>
    </w:p>
    <w:p w:rsidR="00195599" w:rsidRPr="00195599" w:rsidRDefault="00195599" w:rsidP="0019559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хода выпо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курсовой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письменного отзыва на курсовую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  курсовой  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проверяет, оценивает ее и вместе с письменным отзывом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ознакомления, а при необходимости, на  доработку  при подготовке к защите </w:t>
      </w:r>
      <w:r w:rsid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отзыв должен включать:</w:t>
      </w:r>
    </w:p>
    <w:p w:rsidR="00195599" w:rsidRPr="00195599" w:rsidRDefault="00195599" w:rsidP="001955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курсовой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заявленной теме;</w:t>
      </w:r>
    </w:p>
    <w:p w:rsidR="00195599" w:rsidRPr="00195599" w:rsidRDefault="00195599" w:rsidP="001955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качества выполнения курсовой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полноты разработки поставленных вопросов, теоретической и практической значимости курсовой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итоговую оценку курсовой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599" w:rsidRPr="00195599" w:rsidRDefault="00195599" w:rsidP="00195599">
      <w:pPr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Проверку, составление пис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ьменного отзыва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преподаватель - руководитель курсовой 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195599" w:rsidRPr="00195599" w:rsidRDefault="00195599" w:rsidP="0019559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5599" w:rsidRPr="00195599" w:rsidRDefault="00195599" w:rsidP="0019559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З</w:t>
      </w:r>
      <w:r w:rsidR="000D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АЩИТЫ КУРСОВОЙ РАБОТЫ </w:t>
      </w:r>
    </w:p>
    <w:p w:rsidR="00195599" w:rsidRPr="00195599" w:rsidRDefault="00195599" w:rsidP="0019559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окончательно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оценивания курсовой работы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955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междисциплинарному курсу соответствующего </w:t>
      </w:r>
      <w:r w:rsidRPr="0019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модуля,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защита курсовой работы, которая  проводится за счет объема времени, предусмотренного на изучение междисциплинарного курса.</w:t>
      </w: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и защищается в сроки, предусмотренные планом  выполнения курсовых работ по МДК ПМ.</w:t>
      </w: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сдана преподавателю - руководителю не позднее, чем за 2-3 дня до назначенного срока защиты.</w:t>
      </w: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оцененная руководителем курсовая работаподлежит защите. Рекомендуется открытая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курсовых работ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защита осуществляется перед комиссией, которая определяет уровень теоретических знаний и практических умений студента, соответствие работы предъявляемым к ней требованиям. Комиссия по открытой защите курсовых работ состоит из представителя администрации колледжа, двух – трех преподавателей, один из которых руководитель курсовой работы.</w:t>
      </w: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защите курсовой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оценивается:</w:t>
      </w:r>
    </w:p>
    <w:p w:rsidR="00195599" w:rsidRPr="00195599" w:rsidRDefault="00195599" w:rsidP="00195599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теоретическая проработка исследуемых вопросов на основе анализа используемых источников;</w:t>
      </w:r>
    </w:p>
    <w:p w:rsidR="00195599" w:rsidRPr="00195599" w:rsidRDefault="00195599" w:rsidP="00195599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темы, правильное соотношение теоретического и фактического материала, связь теоретических положений с практикой;</w:t>
      </w:r>
    </w:p>
    <w:p w:rsidR="00195599" w:rsidRPr="00195599" w:rsidRDefault="00195599" w:rsidP="00195599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умелая систематизация данных в виде таблиц, графиков, схем с необходимым анализом, обобщением и выявлением тенденций развития организации;</w:t>
      </w:r>
    </w:p>
    <w:p w:rsidR="00195599" w:rsidRPr="00195599" w:rsidRDefault="00195599" w:rsidP="00195599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аргументированность, самостоятельность выводов, обоснованность предложений и рекомендаций;</w:t>
      </w:r>
    </w:p>
    <w:p w:rsidR="00195599" w:rsidRPr="00195599" w:rsidRDefault="00195599" w:rsidP="00195599">
      <w:pPr>
        <w:widowControl w:val="0"/>
        <w:numPr>
          <w:ilvl w:val="0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выполнения курсовой работы, грамотность, хороший язык и стиль изложения, правильное оформление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самой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научно– справочного аппарата.</w:t>
      </w:r>
    </w:p>
    <w:p w:rsidR="00195599" w:rsidRPr="00195599" w:rsidRDefault="00195599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защиты состоит из краткого сообщения студента об основном содержании работы, его ответов на вопросы, обсуждения к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окончательной оценки. Выступление в ходе защиты должно быть четким и лаконичным; содержать основные направления работы над темой курсовой 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выводы и результаты проведенного исследования.</w:t>
      </w:r>
    </w:p>
    <w:p w:rsidR="00195599" w:rsidRPr="00195599" w:rsidRDefault="000D1268" w:rsidP="00195599">
      <w:pPr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  <w:r w:rsidR="00195599"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пятибалльной системе.  Результат защиты записывается в оценочную ведомость и зачетную книжку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студента</w:t>
      </w:r>
      <w:r w:rsidR="00195599"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599" w:rsidRPr="00195599" w:rsidRDefault="00195599" w:rsidP="0019559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оценок:</w:t>
      </w:r>
    </w:p>
    <w:p w:rsidR="00195599" w:rsidRPr="00195599" w:rsidRDefault="00195599" w:rsidP="0019559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«отлично»</w:t>
      </w:r>
      <w:r w:rsid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глубокие исчерпывающие знания всего программного материала, понимание сущности и взаимосвязи рассматриваемых процессов и явлений, твердое знание основных положений смежных  </w:t>
      </w:r>
      <w:r w:rsidRPr="0019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профессиональных модулей, </w:t>
      </w:r>
      <w:r w:rsidRPr="001955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междисциплинарных курсов</w:t>
      </w:r>
      <w:r w:rsidRPr="0019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логически последовательно, содержательно, полно, правильно и конкретно отвечал на поставленные вопросы; использовал в своих ответах материалы всех рекомендованных источников; четко изобразил и грамотно читал разработанные схемы, графики, чертежи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«хорошо»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твердые и достаточно полные знания всего программного материала, понимание сущности и взаимосвязи рассматриваемых процессов и явлений; последовательно, правильно и конкретно отвечал на поставленные вопросы при несущественных неточностях по отдельным вопросам,</w:t>
      </w:r>
      <w:r w:rsidRPr="0019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использовал в своих ответах материалы всех рекомендованных источников; четко изобразил и грамотно читал разработанные схемы и графики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мелких погрешностях в оформлении работы; </w:t>
      </w:r>
    </w:p>
    <w:p w:rsidR="00195599" w:rsidRPr="00195599" w:rsidRDefault="00195599" w:rsidP="0019559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«удовлетворительно»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 в основном твердое знание и понимание основных вопросов программного материала, однако в работе присутствуют содержательные ошибки, отсутствует иллюстративный материал; теоретические положения не подкреплены статистическими или иными выкладками; 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ответить на большинство вопросов преподавателя, не в состоянии дать объяснения выводам и теоретическим по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ложениям данной работы;</w:t>
      </w:r>
      <w:r w:rsidRPr="00195599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в </w:t>
      </w:r>
      <w:r w:rsidRPr="0019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чтении и изображении разработанных схем и графиков допущены ошибки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5599" w:rsidRPr="00195599" w:rsidRDefault="00195599" w:rsidP="00195599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«неудовлетворительно»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раскрыл основное содержание заявленно</w:t>
      </w:r>
      <w:r w:rsid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темы курсовой работы</w:t>
      </w:r>
      <w:r w:rsidRPr="0019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ответил на основные поставленные вопросы работы; показал непонимание сущности излагаемых вопросов. </w:t>
      </w:r>
    </w:p>
    <w:p w:rsidR="00195599" w:rsidRPr="00195599" w:rsidRDefault="00195599" w:rsidP="0019559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оценка по тому МДК, по которому предусматр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курсовая работа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выставляется только при условии успешной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курсовой работы </w:t>
      </w:r>
      <w:r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не ниже «удовлетворительно».</w:t>
      </w:r>
    </w:p>
    <w:p w:rsidR="00195599" w:rsidRDefault="00480E02" w:rsidP="00195599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="00195599"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неудовлетворительную оце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по курсовой работе</w:t>
      </w:r>
      <w:r w:rsidR="00195599"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право выбора ново</w:t>
      </w:r>
      <w:r w:rsid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темы курсовой работы </w:t>
      </w:r>
      <w:r w:rsidR="00195599" w:rsidRPr="0019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по решению преподавателя, доработки прежней темы, и определяется новый срок для ее выполнения.</w:t>
      </w:r>
    </w:p>
    <w:p w:rsidR="000D1268" w:rsidRDefault="000D1268" w:rsidP="000D126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195599" w:rsidRDefault="000D1268" w:rsidP="000D126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ХРАНЕНИЕ КУРСОВЫХ РАБОТ (ПРОЕКТОВ)</w:t>
      </w:r>
    </w:p>
    <w:p w:rsidR="000D1268" w:rsidRPr="000D1268" w:rsidRDefault="000D1268" w:rsidP="000D1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4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курсовые работы  хранятся 1 год в</w:t>
      </w: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</w:t>
      </w: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части. По истечении указанного срока все курсовые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представляющие для преподавателей  и  студентов  особого интереса, списываются по акту.</w:t>
      </w:r>
    </w:p>
    <w:p w:rsidR="000D1268" w:rsidRPr="000D1268" w:rsidRDefault="000D1268" w:rsidP="000D1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курсовые работы, интересные по тематике, форме и содержанию, представляющие учебно-методическую ценность, могут быть использованы в качестве учебных пособий в кабинетах и лабораториях колледжа, рекомендоваться для публикации, представляться на конкурс студенческих письменных работ и использоваться в учебном процессе.</w:t>
      </w:r>
    </w:p>
    <w:p w:rsidR="000D1268" w:rsidRDefault="000D1268" w:rsidP="000D126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 продукты творческой деятельности по решению колледжа могут быть использованы в качестве учебных пособий, реализованы через выставки – продажи и т.п.</w:t>
      </w: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81" w:rsidRDefault="00077B81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F5B" w:rsidRPr="000D1268" w:rsidRDefault="00DC7F5B" w:rsidP="000D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D1268" w:rsidRPr="000D1268" w:rsidRDefault="000D1268" w:rsidP="000D12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(Образец  титульного листа)</w:t>
      </w:r>
    </w:p>
    <w:p w:rsidR="000D1268" w:rsidRPr="000D1268" w:rsidRDefault="000D1268" w:rsidP="000D12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268" w:rsidRPr="000D1268" w:rsidRDefault="000D1268" w:rsidP="000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Департамент  образования  города  Москвы</w:t>
      </w:r>
    </w:p>
    <w:p w:rsidR="000D1268" w:rsidRPr="000D1268" w:rsidRDefault="000D1268" w:rsidP="000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D1268" w:rsidRPr="000D1268" w:rsidRDefault="000D1268" w:rsidP="000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 города Москвы</w:t>
      </w:r>
    </w:p>
    <w:p w:rsidR="000D1268" w:rsidRPr="000D1268" w:rsidRDefault="000D1268" w:rsidP="000D1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«Колледж градостроительства и сервиса № 38»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268" w:rsidRPr="000D1268" w:rsidRDefault="000D1268" w:rsidP="000D1268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2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КУРСОВАЯ РАБОТА 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МДК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01.01 «Технология маникюра»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</w:t>
      </w:r>
      <w:r w:rsidRPr="000D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Студент: _________________________          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ind w:left="2694" w:hanging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выполнена _____________________/___________________________/           </w:t>
      </w:r>
      <w:r w:rsidRPr="000D126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студента)                                                            (фамилия, инициалы студента)</w:t>
      </w: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«Допущен(а) к защите».</w:t>
      </w: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Оценка _______</w:t>
      </w:r>
      <w:r w:rsid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    ____________</w:t>
      </w:r>
      <w:r w:rsid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2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D12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(Ф.И.О. преподавателя)</w:t>
      </w: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отделением СП </w:t>
      </w:r>
      <w:proofErr w:type="spellStart"/>
      <w:r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</w:t>
      </w:r>
      <w:proofErr w:type="spellEnd"/>
      <w:r w:rsidR="00DC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/</w:t>
      </w: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 w:rsidRPr="000D12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(Ф.И.О.)</w:t>
      </w:r>
    </w:p>
    <w:p w:rsidR="000D1268" w:rsidRPr="000D1268" w:rsidRDefault="00832C56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2016</w:t>
      </w:r>
      <w:bookmarkStart w:id="10" w:name="_GoBack"/>
      <w:bookmarkEnd w:id="10"/>
      <w:r w:rsidR="000D1268" w:rsidRPr="000D1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68" w:rsidRPr="000D1268" w:rsidRDefault="000D1268" w:rsidP="000D1268">
      <w:pPr>
        <w:widowControl w:val="0"/>
        <w:tabs>
          <w:tab w:val="left" w:pos="3165"/>
          <w:tab w:val="center" w:pos="4677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1268" w:rsidRPr="000D1268" w:rsidRDefault="00832C56" w:rsidP="000D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2016</w:t>
      </w:r>
    </w:p>
    <w:p w:rsidR="00A17D86" w:rsidRPr="00A17D86" w:rsidRDefault="00A17D86">
      <w:pPr>
        <w:rPr>
          <w:rFonts w:ascii="Times New Roman" w:hAnsi="Times New Roman" w:cs="Times New Roman"/>
          <w:sz w:val="28"/>
          <w:szCs w:val="28"/>
        </w:rPr>
      </w:pPr>
    </w:p>
    <w:sectPr w:rsidR="00A17D86" w:rsidRPr="00A17D86" w:rsidSect="00D1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E0C"/>
    <w:multiLevelType w:val="hybridMultilevel"/>
    <w:tmpl w:val="33F2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4BB4"/>
    <w:multiLevelType w:val="hybridMultilevel"/>
    <w:tmpl w:val="0C6C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40CC"/>
    <w:multiLevelType w:val="hybridMultilevel"/>
    <w:tmpl w:val="36B41FC8"/>
    <w:lvl w:ilvl="0" w:tplc="35C65B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04FC4"/>
    <w:multiLevelType w:val="hybridMultilevel"/>
    <w:tmpl w:val="9B861422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31DC6"/>
    <w:multiLevelType w:val="hybridMultilevel"/>
    <w:tmpl w:val="F918CAAC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14740"/>
    <w:multiLevelType w:val="hybridMultilevel"/>
    <w:tmpl w:val="61C8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4AEB"/>
    <w:multiLevelType w:val="hybridMultilevel"/>
    <w:tmpl w:val="A218FE26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23EA1"/>
    <w:multiLevelType w:val="hybridMultilevel"/>
    <w:tmpl w:val="A9CA1B4C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20729"/>
    <w:multiLevelType w:val="hybridMultilevel"/>
    <w:tmpl w:val="ADBA652C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A3E8C"/>
    <w:multiLevelType w:val="hybridMultilevel"/>
    <w:tmpl w:val="6352A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1378EA"/>
    <w:multiLevelType w:val="hybridMultilevel"/>
    <w:tmpl w:val="1B503DB4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4B68"/>
    <w:multiLevelType w:val="hybridMultilevel"/>
    <w:tmpl w:val="751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541F7"/>
    <w:multiLevelType w:val="hybridMultilevel"/>
    <w:tmpl w:val="E5EE7F74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30962"/>
    <w:multiLevelType w:val="hybridMultilevel"/>
    <w:tmpl w:val="2CDA1DCE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F7086"/>
    <w:multiLevelType w:val="hybridMultilevel"/>
    <w:tmpl w:val="167855FE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77E45"/>
    <w:multiLevelType w:val="hybridMultilevel"/>
    <w:tmpl w:val="0018D1FA"/>
    <w:lvl w:ilvl="0" w:tplc="E2E2BD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C18DF"/>
    <w:multiLevelType w:val="hybridMultilevel"/>
    <w:tmpl w:val="A1A240D4"/>
    <w:lvl w:ilvl="0" w:tplc="3CAE6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4C"/>
    <w:rsid w:val="00077B81"/>
    <w:rsid w:val="00086954"/>
    <w:rsid w:val="000D1268"/>
    <w:rsid w:val="00195599"/>
    <w:rsid w:val="001C6405"/>
    <w:rsid w:val="00480E02"/>
    <w:rsid w:val="004C07DA"/>
    <w:rsid w:val="005C58EE"/>
    <w:rsid w:val="00695441"/>
    <w:rsid w:val="007B5281"/>
    <w:rsid w:val="007C0240"/>
    <w:rsid w:val="00832C56"/>
    <w:rsid w:val="00A17D86"/>
    <w:rsid w:val="00A429B1"/>
    <w:rsid w:val="00A54D72"/>
    <w:rsid w:val="00B12F4C"/>
    <w:rsid w:val="00B3713F"/>
    <w:rsid w:val="00D1203C"/>
    <w:rsid w:val="00DC7F5B"/>
    <w:rsid w:val="00E76F96"/>
    <w:rsid w:val="00E9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ООО Просвещение</cp:lastModifiedBy>
  <cp:revision>4</cp:revision>
  <dcterms:created xsi:type="dcterms:W3CDTF">2016-03-09T10:05:00Z</dcterms:created>
  <dcterms:modified xsi:type="dcterms:W3CDTF">2016-07-12T11:22:00Z</dcterms:modified>
</cp:coreProperties>
</file>